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CFB" w:rsidRPr="008762FE" w:rsidRDefault="00F31CFB" w:rsidP="00F31CFB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Образец титульного листа</w:t>
      </w:r>
    </w:p>
    <w:p w:rsidR="00F31CFB" w:rsidRPr="008762FE" w:rsidRDefault="00F31CFB" w:rsidP="00F31C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31CFB" w:rsidRPr="008762FE" w:rsidTr="00B327B2">
        <w:tc>
          <w:tcPr>
            <w:tcW w:w="9571" w:type="dxa"/>
          </w:tcPr>
          <w:p w:rsidR="00F31CFB" w:rsidRDefault="00F31CFB" w:rsidP="00B327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1CFB" w:rsidRPr="00670527" w:rsidRDefault="00F31CFB" w:rsidP="00B327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0527">
              <w:rPr>
                <w:rFonts w:ascii="Times New Roman" w:hAnsi="Times New Roman" w:cs="Times New Roman"/>
                <w:b/>
              </w:rPr>
              <w:t>МИНИСТЕРСТВО НАУКИ И ВЫСШЕГО ОБРАЗОВАНИЯ РОССИЙСКОЙ ФЕДЕРАЦИИ</w:t>
            </w:r>
          </w:p>
          <w:p w:rsidR="00F31CFB" w:rsidRPr="00670527" w:rsidRDefault="00F31CFB" w:rsidP="00B327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31CFB" w:rsidRPr="00670527" w:rsidRDefault="00F31CFB" w:rsidP="00B327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0527">
              <w:rPr>
                <w:rFonts w:ascii="Times New Roman" w:hAnsi="Times New Roman" w:cs="Times New Roman"/>
                <w:b/>
              </w:rPr>
              <w:t>ФЕДЕРАЛЬНОЕ ГОСУДАРСТВЕННОЕ БЮДЖЕТНОЕ ОБРАЗОВАТЕЛЬНОЕ УЧРЕЖДЕНИЕ ВЫСШЕГО ОБРАЗОВАНИЯ</w:t>
            </w:r>
          </w:p>
          <w:p w:rsidR="00F31CFB" w:rsidRPr="00670527" w:rsidRDefault="00F31CFB" w:rsidP="00B327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0527">
              <w:rPr>
                <w:rFonts w:ascii="Times New Roman" w:hAnsi="Times New Roman" w:cs="Times New Roman"/>
                <w:b/>
              </w:rPr>
              <w:t>«ДОНСКОЙ ГОСУДАРСТВЕННЫЙ ТЕХНИЧЕСКИЙ УНИВЕРСИТЕТ»</w:t>
            </w:r>
          </w:p>
          <w:p w:rsidR="00F31CFB" w:rsidRPr="008762FE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CFB" w:rsidRPr="008762FE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065" w:rsidRPr="005E5065" w:rsidRDefault="005E5065" w:rsidP="005E5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065">
              <w:rPr>
                <w:rFonts w:ascii="Times New Roman" w:hAnsi="Times New Roman" w:cs="Times New Roman"/>
                <w:sz w:val="24"/>
                <w:szCs w:val="24"/>
              </w:rPr>
              <w:t>УПРАВЛЕНИЕ ПОДГОТОВКИ КАДРОВ ВЫСШЕЙ КВАЛИФИКАЦИИ</w:t>
            </w:r>
          </w:p>
          <w:p w:rsidR="00F31CFB" w:rsidRPr="008762FE" w:rsidRDefault="005E5065" w:rsidP="005E506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065">
              <w:rPr>
                <w:rFonts w:ascii="Times New Roman" w:hAnsi="Times New Roman" w:cs="Times New Roman"/>
                <w:sz w:val="24"/>
                <w:szCs w:val="24"/>
              </w:rPr>
              <w:t>ОТДЕЛ МАГИСТРАТУРЫ</w:t>
            </w:r>
          </w:p>
          <w:p w:rsidR="00F31CFB" w:rsidRPr="008762FE" w:rsidRDefault="00F31CFB" w:rsidP="00B327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2FE">
              <w:rPr>
                <w:rFonts w:ascii="Times New Roman" w:hAnsi="Times New Roman" w:cs="Times New Roman"/>
                <w:sz w:val="24"/>
                <w:szCs w:val="24"/>
              </w:rPr>
              <w:t>Кафедра «Связи с общественностью»</w:t>
            </w:r>
          </w:p>
          <w:p w:rsidR="00F31CFB" w:rsidRPr="008762FE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CFB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CFB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CFB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CFB" w:rsidRPr="008762FE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CFB" w:rsidRPr="008762FE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CFB" w:rsidRPr="008762FE" w:rsidRDefault="005E5065" w:rsidP="00B327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="00F31CFB" w:rsidRPr="008762FE"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УЧЕБНОМУ КУРСУ</w:t>
            </w:r>
          </w:p>
          <w:p w:rsidR="00F31CFB" w:rsidRPr="008762FE" w:rsidRDefault="00F31CFB" w:rsidP="005E5065">
            <w:pPr>
              <w:spacing w:line="276" w:lineRule="auto"/>
              <w:ind w:left="-142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2F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E5065" w:rsidRPr="005E506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ПРАКТИКИ МЕЖКУЛЬТУРНОГО ВЗАИМОДЕЙСТВИЯ</w:t>
            </w:r>
            <w:r w:rsidRPr="008762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31CFB" w:rsidRPr="008762FE" w:rsidRDefault="00F31CFB" w:rsidP="00B327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CFB" w:rsidRPr="008762FE" w:rsidRDefault="00F31CFB" w:rsidP="00B327B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62FE">
              <w:rPr>
                <w:rFonts w:ascii="Times New Roman" w:hAnsi="Times New Roman" w:cs="Times New Roman"/>
                <w:bCs/>
                <w:sz w:val="24"/>
                <w:szCs w:val="24"/>
              </w:rPr>
              <w:t>Тема: «</w:t>
            </w:r>
            <w:r w:rsidR="005E5065"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  <w:r w:rsidRPr="008762F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F31CFB" w:rsidRPr="008762FE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1CFB" w:rsidRPr="008762FE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1CFB" w:rsidRPr="008762FE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1CFB" w:rsidRPr="008762FE" w:rsidRDefault="00F31CFB" w:rsidP="00B327B2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62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Выполнила: </w:t>
            </w:r>
            <w:r w:rsidR="005E5065">
              <w:rPr>
                <w:rFonts w:ascii="Times New Roman" w:hAnsi="Times New Roman" w:cs="Times New Roman"/>
                <w:bCs/>
                <w:sz w:val="24"/>
                <w:szCs w:val="24"/>
              </w:rPr>
              <w:t>ФИО</w:t>
            </w:r>
            <w:r w:rsidRPr="008762FE">
              <w:rPr>
                <w:rFonts w:ascii="Times New Roman" w:hAnsi="Times New Roman" w:cs="Times New Roman"/>
                <w:bCs/>
                <w:sz w:val="24"/>
                <w:szCs w:val="24"/>
              </w:rPr>
              <w:t>, гр</w:t>
            </w:r>
            <w:r w:rsidR="005E5065">
              <w:rPr>
                <w:rFonts w:ascii="Times New Roman" w:hAnsi="Times New Roman" w:cs="Times New Roman"/>
                <w:bCs/>
                <w:sz w:val="24"/>
                <w:szCs w:val="24"/>
              </w:rPr>
              <w:t>уппа</w:t>
            </w:r>
          </w:p>
          <w:p w:rsidR="00F31CFB" w:rsidRPr="008762FE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1CFB" w:rsidRDefault="00F31CFB" w:rsidP="00B327B2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62FE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Преподаватель: Морозова О.М., д.и.</w:t>
            </w:r>
            <w:proofErr w:type="gramStart"/>
            <w:r w:rsidRPr="008762FE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proofErr w:type="gramEnd"/>
            <w:r w:rsidRPr="008762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., </w:t>
            </w:r>
          </w:p>
          <w:p w:rsidR="00F31CFB" w:rsidRPr="008762FE" w:rsidRDefault="00F31CFB" w:rsidP="00B327B2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62FE">
              <w:rPr>
                <w:rFonts w:ascii="Times New Roman" w:hAnsi="Times New Roman" w:cs="Times New Roman"/>
                <w:bCs/>
                <w:sz w:val="24"/>
                <w:szCs w:val="24"/>
              </w:rPr>
              <w:t>проф. кафедры «Связи с общественностью»</w:t>
            </w:r>
          </w:p>
          <w:p w:rsidR="00F31CFB" w:rsidRPr="008762FE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CFB" w:rsidRPr="008762FE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CFB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CFB" w:rsidRPr="008762FE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CFB" w:rsidRPr="008762FE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CFB" w:rsidRPr="008762FE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2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1CFB" w:rsidRPr="008762FE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CFB" w:rsidRPr="008762FE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CFB" w:rsidRPr="008762FE" w:rsidRDefault="00F31CFB" w:rsidP="00B327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2FE">
              <w:rPr>
                <w:rFonts w:ascii="Times New Roman" w:hAnsi="Times New Roman" w:cs="Times New Roman"/>
                <w:sz w:val="24"/>
                <w:szCs w:val="24"/>
              </w:rPr>
              <w:t>Ростов-на-Дону</w:t>
            </w:r>
          </w:p>
          <w:p w:rsidR="00F31CFB" w:rsidRPr="008762FE" w:rsidRDefault="00F31CFB" w:rsidP="00B327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2F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F31CFB" w:rsidRPr="008762FE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1CFB" w:rsidRPr="008762FE" w:rsidRDefault="00F31CFB" w:rsidP="00F31C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5065" w:rsidRDefault="005E5065" w:rsidP="00F31C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E5065" w:rsidRDefault="005E5065" w:rsidP="00F31C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E5065" w:rsidRDefault="005E5065" w:rsidP="00F31C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31CFB" w:rsidRPr="008762FE" w:rsidRDefault="00F31CFB" w:rsidP="00F31C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762FE">
        <w:rPr>
          <w:rFonts w:ascii="Times New Roman" w:hAnsi="Times New Roman" w:cs="Times New Roman"/>
          <w:sz w:val="24"/>
          <w:szCs w:val="24"/>
        </w:rPr>
        <w:lastRenderedPageBreak/>
        <w:t xml:space="preserve">Образец </w:t>
      </w:r>
      <w:r>
        <w:rPr>
          <w:rFonts w:ascii="Times New Roman" w:hAnsi="Times New Roman" w:cs="Times New Roman"/>
          <w:sz w:val="24"/>
          <w:szCs w:val="24"/>
        </w:rPr>
        <w:t xml:space="preserve">оформления </w:t>
      </w:r>
      <w:r w:rsidRPr="008762FE">
        <w:rPr>
          <w:rFonts w:ascii="Times New Roman" w:hAnsi="Times New Roman" w:cs="Times New Roman"/>
          <w:sz w:val="24"/>
          <w:szCs w:val="24"/>
        </w:rPr>
        <w:t>2-го листа</w:t>
      </w:r>
    </w:p>
    <w:p w:rsidR="00F31CFB" w:rsidRPr="008762FE" w:rsidRDefault="00F31CFB" w:rsidP="00F31C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31CFB" w:rsidRPr="008762FE" w:rsidTr="00B327B2">
        <w:tc>
          <w:tcPr>
            <w:tcW w:w="9571" w:type="dxa"/>
          </w:tcPr>
          <w:p w:rsidR="00F31CFB" w:rsidRPr="008762FE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CFB" w:rsidRPr="008762FE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411"/>
              <w:gridCol w:w="944"/>
            </w:tblGrid>
            <w:tr w:rsidR="00F31CFB" w:rsidRPr="008762FE" w:rsidTr="00B327B2">
              <w:tc>
                <w:tcPr>
                  <w:tcW w:w="9355" w:type="dxa"/>
                  <w:gridSpan w:val="2"/>
                </w:tcPr>
                <w:p w:rsidR="00F31CFB" w:rsidRPr="008762FE" w:rsidRDefault="00F31CFB" w:rsidP="005E506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62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План:</w:t>
                  </w:r>
                </w:p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1CFB" w:rsidRPr="008762FE" w:rsidTr="00B327B2">
              <w:tc>
                <w:tcPr>
                  <w:tcW w:w="8411" w:type="dxa"/>
                </w:tcPr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62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Введение</w:t>
                  </w:r>
                </w:p>
              </w:tc>
              <w:tc>
                <w:tcPr>
                  <w:tcW w:w="944" w:type="dxa"/>
                </w:tcPr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62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F31CFB" w:rsidRPr="008762FE" w:rsidTr="00B327B2">
              <w:tc>
                <w:tcPr>
                  <w:tcW w:w="8411" w:type="dxa"/>
                </w:tcPr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62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Глава 1. Название</w:t>
                  </w:r>
                </w:p>
              </w:tc>
              <w:tc>
                <w:tcPr>
                  <w:tcW w:w="944" w:type="dxa"/>
                </w:tcPr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62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F31CFB" w:rsidRPr="008762FE" w:rsidTr="00B327B2">
              <w:tc>
                <w:tcPr>
                  <w:tcW w:w="8411" w:type="dxa"/>
                </w:tcPr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62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Глава 2. Название</w:t>
                  </w:r>
                </w:p>
              </w:tc>
              <w:tc>
                <w:tcPr>
                  <w:tcW w:w="944" w:type="dxa"/>
                </w:tcPr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62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F31CFB" w:rsidRPr="008762FE" w:rsidTr="00B327B2">
              <w:tc>
                <w:tcPr>
                  <w:tcW w:w="8411" w:type="dxa"/>
                </w:tcPr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62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Заключение</w:t>
                  </w:r>
                </w:p>
              </w:tc>
              <w:tc>
                <w:tcPr>
                  <w:tcW w:w="944" w:type="dxa"/>
                </w:tcPr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62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</w:tr>
            <w:tr w:rsidR="00F31CFB" w:rsidRPr="008762FE" w:rsidTr="00B327B2">
              <w:tc>
                <w:tcPr>
                  <w:tcW w:w="8411" w:type="dxa"/>
                </w:tcPr>
                <w:p w:rsidR="00F31CFB" w:rsidRPr="008762FE" w:rsidRDefault="00F31CFB" w:rsidP="005E5065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62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5. </w:t>
                  </w:r>
                  <w:r w:rsidR="005E5065" w:rsidRPr="008762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Список источников и литературы</w:t>
                  </w:r>
                </w:p>
              </w:tc>
              <w:tc>
                <w:tcPr>
                  <w:tcW w:w="944" w:type="dxa"/>
                </w:tcPr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62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</w:tr>
            <w:tr w:rsidR="00F31CFB" w:rsidRPr="008762FE" w:rsidTr="00B327B2">
              <w:tc>
                <w:tcPr>
                  <w:tcW w:w="8411" w:type="dxa"/>
                </w:tcPr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62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6. </w:t>
                  </w:r>
                  <w:r w:rsidR="005E5065" w:rsidRPr="005E50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Приложения</w:t>
                  </w:r>
                </w:p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1CFB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1CFB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1CFB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1CFB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1CFB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1CFB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1CFB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1CFB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1CFB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1CFB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44" w:type="dxa"/>
                </w:tcPr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62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</w:t>
                  </w:r>
                </w:p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1CFB" w:rsidRPr="008762FE" w:rsidRDefault="00F31CFB" w:rsidP="00B327B2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31CFB" w:rsidRPr="008762FE" w:rsidRDefault="00F31CFB" w:rsidP="00B327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1CFB" w:rsidRPr="008762FE" w:rsidRDefault="00F31CFB" w:rsidP="00F31C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1CFB" w:rsidRPr="005E5065" w:rsidRDefault="00F31CFB" w:rsidP="00F31CF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065">
        <w:rPr>
          <w:rFonts w:ascii="Times New Roman" w:hAnsi="Times New Roman" w:cs="Times New Roman"/>
          <w:sz w:val="28"/>
          <w:szCs w:val="28"/>
        </w:rPr>
        <w:t>Таблица, в которую помещены пункты плана, должна быть скрытой!</w:t>
      </w:r>
    </w:p>
    <w:p w:rsidR="00F31CFB" w:rsidRPr="005E5065" w:rsidRDefault="00F31CFB" w:rsidP="00F31CF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065">
        <w:rPr>
          <w:rFonts w:ascii="Times New Roman" w:hAnsi="Times New Roman" w:cs="Times New Roman"/>
          <w:sz w:val="28"/>
          <w:szCs w:val="28"/>
        </w:rPr>
        <w:t xml:space="preserve">Нумерация с первой страницы текста без нумерации на титуле. Для этого необходимо перейти в сервис «колонтитул», установить нумерацию с «0» в опции «Формат номеров страниц», установив галочку в окне: Конструктор </w:t>
      </w:r>
      <w:r w:rsidRPr="005E5065">
        <w:rPr>
          <w:rFonts w:ascii="Times New Roman" w:hAnsi="Times New Roman" w:cs="Times New Roman"/>
          <w:sz w:val="28"/>
          <w:szCs w:val="28"/>
        </w:rPr>
        <w:sym w:font="Wingdings 3" w:char="F067"/>
      </w:r>
      <w:r w:rsidRPr="005E5065">
        <w:rPr>
          <w:rFonts w:ascii="Times New Roman" w:hAnsi="Times New Roman" w:cs="Times New Roman"/>
          <w:sz w:val="28"/>
          <w:szCs w:val="28"/>
        </w:rPr>
        <w:t xml:space="preserve"> параметры </w:t>
      </w:r>
      <w:r w:rsidRPr="005E5065">
        <w:rPr>
          <w:rFonts w:ascii="Times New Roman" w:hAnsi="Times New Roman" w:cs="Times New Roman"/>
          <w:sz w:val="28"/>
          <w:szCs w:val="28"/>
        </w:rPr>
        <w:sym w:font="Wingdings 3" w:char="F067"/>
      </w:r>
      <w:r w:rsidRPr="005E5065">
        <w:rPr>
          <w:rFonts w:ascii="Times New Roman" w:hAnsi="Times New Roman" w:cs="Times New Roman"/>
          <w:sz w:val="28"/>
          <w:szCs w:val="28"/>
        </w:rPr>
        <w:t xml:space="preserve"> Особый колонтитул первой страницы.</w:t>
      </w:r>
    </w:p>
    <w:p w:rsidR="00F31CFB" w:rsidRPr="005E5065" w:rsidRDefault="00F31CFB" w:rsidP="00F31C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1CFB" w:rsidRPr="005E5065" w:rsidRDefault="00F31CFB" w:rsidP="00F31CFB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065">
        <w:rPr>
          <w:rFonts w:ascii="Times New Roman" w:hAnsi="Times New Roman" w:cs="Times New Roman"/>
          <w:b/>
          <w:sz w:val="28"/>
          <w:szCs w:val="28"/>
        </w:rPr>
        <w:t>Структура частей работы:</w:t>
      </w:r>
    </w:p>
    <w:p w:rsidR="00F31CFB" w:rsidRPr="005E5065" w:rsidRDefault="00F31CFB" w:rsidP="00F31C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065">
        <w:rPr>
          <w:rFonts w:ascii="Times New Roman" w:hAnsi="Times New Roman" w:cs="Times New Roman"/>
          <w:sz w:val="28"/>
          <w:szCs w:val="28"/>
        </w:rPr>
        <w:t>Введение – актуальность, формулировка проблемы, обзор литер</w:t>
      </w:r>
      <w:r w:rsidR="005E5065" w:rsidRPr="005E5065">
        <w:rPr>
          <w:rFonts w:ascii="Times New Roman" w:hAnsi="Times New Roman" w:cs="Times New Roman"/>
          <w:sz w:val="28"/>
          <w:szCs w:val="28"/>
        </w:rPr>
        <w:t>атуры (или теоретический обзор)</w:t>
      </w:r>
      <w:r w:rsidRPr="005E5065">
        <w:rPr>
          <w:rFonts w:ascii="Times New Roman" w:hAnsi="Times New Roman" w:cs="Times New Roman"/>
          <w:sz w:val="28"/>
          <w:szCs w:val="28"/>
        </w:rPr>
        <w:t>.</w:t>
      </w:r>
    </w:p>
    <w:p w:rsidR="00F31CFB" w:rsidRPr="005E5065" w:rsidRDefault="00F31CFB" w:rsidP="00F31C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065">
        <w:rPr>
          <w:rFonts w:ascii="Times New Roman" w:hAnsi="Times New Roman" w:cs="Times New Roman"/>
          <w:sz w:val="28"/>
          <w:szCs w:val="28"/>
        </w:rPr>
        <w:t>В главах дается изложение и анализ собранного материала.</w:t>
      </w:r>
    </w:p>
    <w:p w:rsidR="00F31CFB" w:rsidRPr="005E5065" w:rsidRDefault="00F31CFB" w:rsidP="00F31C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065">
        <w:rPr>
          <w:rFonts w:ascii="Times New Roman" w:hAnsi="Times New Roman" w:cs="Times New Roman"/>
          <w:sz w:val="28"/>
          <w:szCs w:val="28"/>
        </w:rPr>
        <w:t>Каждая глава и параграф заканчиваются промежуточными выводами.</w:t>
      </w:r>
    </w:p>
    <w:p w:rsidR="00F31CFB" w:rsidRPr="005E5065" w:rsidRDefault="00F31CFB" w:rsidP="00F31C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065">
        <w:rPr>
          <w:rFonts w:ascii="Times New Roman" w:hAnsi="Times New Roman" w:cs="Times New Roman"/>
          <w:sz w:val="28"/>
          <w:szCs w:val="28"/>
        </w:rPr>
        <w:t>В заключении не дается новый материал, даются выводы по всей работе. Это не пересказ.</w:t>
      </w:r>
    </w:p>
    <w:p w:rsidR="00F31CFB" w:rsidRPr="005E5065" w:rsidRDefault="00F31CFB" w:rsidP="00F31CF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5065">
        <w:rPr>
          <w:rFonts w:ascii="Times New Roman" w:hAnsi="Times New Roman" w:cs="Times New Roman"/>
          <w:sz w:val="28"/>
          <w:szCs w:val="28"/>
        </w:rPr>
        <w:lastRenderedPageBreak/>
        <w:t>15</w:t>
      </w:r>
    </w:p>
    <w:p w:rsidR="00F31CFB" w:rsidRPr="005E5065" w:rsidRDefault="00F31CFB" w:rsidP="00F31C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065">
        <w:rPr>
          <w:rFonts w:ascii="Times New Roman" w:hAnsi="Times New Roman" w:cs="Times New Roman"/>
          <w:sz w:val="28"/>
          <w:szCs w:val="28"/>
        </w:rPr>
        <w:t>Приложения – фотографии и другие изображения, статистика, тексты различных документов.</w:t>
      </w:r>
    </w:p>
    <w:p w:rsidR="00F31CFB" w:rsidRPr="005E5065" w:rsidRDefault="00F31CFB" w:rsidP="00F31C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065">
        <w:rPr>
          <w:rFonts w:ascii="Times New Roman" w:hAnsi="Times New Roman" w:cs="Times New Roman"/>
          <w:sz w:val="28"/>
          <w:szCs w:val="28"/>
        </w:rPr>
        <w:t xml:space="preserve">Список источников и литературы – в алфавитном порядке. </w:t>
      </w:r>
    </w:p>
    <w:p w:rsidR="005E5065" w:rsidRPr="005E5065" w:rsidRDefault="005E5065" w:rsidP="00F31CFB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1CFB" w:rsidRPr="005E5065" w:rsidRDefault="00F31CFB" w:rsidP="00F31CF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065">
        <w:rPr>
          <w:rFonts w:ascii="Times New Roman" w:hAnsi="Times New Roman" w:cs="Times New Roman"/>
          <w:b/>
          <w:sz w:val="28"/>
          <w:szCs w:val="28"/>
        </w:rPr>
        <w:t>Правила форматирования текста</w:t>
      </w:r>
      <w:r w:rsidRPr="005E5065">
        <w:rPr>
          <w:rFonts w:ascii="Times New Roman" w:hAnsi="Times New Roman" w:cs="Times New Roman"/>
          <w:sz w:val="28"/>
          <w:szCs w:val="28"/>
        </w:rPr>
        <w:t>:</w:t>
      </w:r>
    </w:p>
    <w:p w:rsidR="00F31CFB" w:rsidRPr="005E5065" w:rsidRDefault="00F31CFB" w:rsidP="00F31C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065">
        <w:rPr>
          <w:rFonts w:ascii="Times New Roman" w:hAnsi="Times New Roman" w:cs="Times New Roman"/>
          <w:sz w:val="28"/>
          <w:szCs w:val="28"/>
        </w:rPr>
        <w:t xml:space="preserve">Поля – вверху и внизу – 2 см, слева – 3 см, права – 1,5 см. </w:t>
      </w:r>
    </w:p>
    <w:p w:rsidR="00F31CFB" w:rsidRPr="005E5065" w:rsidRDefault="00F31CFB" w:rsidP="00F31CFB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5065">
        <w:rPr>
          <w:rFonts w:ascii="Times New Roman" w:hAnsi="Times New Roman" w:cs="Times New Roman"/>
          <w:sz w:val="28"/>
          <w:szCs w:val="28"/>
        </w:rPr>
        <w:t>Шрифт</w:t>
      </w:r>
      <w:r w:rsidRPr="005E5065">
        <w:rPr>
          <w:rFonts w:ascii="Times New Roman" w:hAnsi="Times New Roman" w:cs="Times New Roman"/>
          <w:sz w:val="28"/>
          <w:szCs w:val="28"/>
          <w:lang w:val="en-US"/>
        </w:rPr>
        <w:t xml:space="preserve">: Times New Roman, 14 </w:t>
      </w:r>
      <w:proofErr w:type="spellStart"/>
      <w:r w:rsidRPr="005E5065">
        <w:rPr>
          <w:rFonts w:ascii="Times New Roman" w:hAnsi="Times New Roman" w:cs="Times New Roman"/>
          <w:sz w:val="28"/>
          <w:szCs w:val="28"/>
          <w:lang w:val="en-US"/>
        </w:rPr>
        <w:t>pt</w:t>
      </w:r>
      <w:proofErr w:type="spellEnd"/>
      <w:r w:rsidRPr="005E5065">
        <w:rPr>
          <w:rFonts w:ascii="Times New Roman" w:hAnsi="Times New Roman" w:cs="Times New Roman"/>
          <w:sz w:val="28"/>
          <w:szCs w:val="28"/>
          <w:lang w:val="en-US"/>
        </w:rPr>
        <w:t>, 1</w:t>
      </w:r>
      <w:proofErr w:type="gramStart"/>
      <w:r w:rsidRPr="005E5065">
        <w:rPr>
          <w:rFonts w:ascii="Times New Roman" w:hAnsi="Times New Roman" w:cs="Times New Roman"/>
          <w:sz w:val="28"/>
          <w:szCs w:val="28"/>
          <w:lang w:val="en-US"/>
        </w:rPr>
        <w:t>,5</w:t>
      </w:r>
      <w:proofErr w:type="gramEnd"/>
      <w:r w:rsidRPr="005E50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E5065">
        <w:rPr>
          <w:rFonts w:ascii="Times New Roman" w:hAnsi="Times New Roman" w:cs="Times New Roman"/>
          <w:sz w:val="28"/>
          <w:szCs w:val="28"/>
        </w:rPr>
        <w:t>интервал</w:t>
      </w:r>
      <w:r w:rsidRPr="005E506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31CFB" w:rsidRPr="005E5065" w:rsidRDefault="00F31CFB" w:rsidP="00F31C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065">
        <w:rPr>
          <w:rFonts w:ascii="Times New Roman" w:hAnsi="Times New Roman" w:cs="Times New Roman"/>
          <w:sz w:val="28"/>
          <w:szCs w:val="28"/>
        </w:rPr>
        <w:t>Абзац – 1,25 см.</w:t>
      </w:r>
      <w:r w:rsidRPr="005E50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1CFB" w:rsidRPr="005E5065" w:rsidRDefault="00F31CFB" w:rsidP="00F31CF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065">
        <w:rPr>
          <w:rFonts w:ascii="Times New Roman" w:hAnsi="Times New Roman" w:cs="Times New Roman"/>
          <w:sz w:val="28"/>
          <w:szCs w:val="28"/>
        </w:rPr>
        <w:t>Интервал между абзацев – 0.</w:t>
      </w:r>
      <w:r w:rsidRPr="005E50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5065" w:rsidRPr="005E5065" w:rsidRDefault="005E5065" w:rsidP="00F31CFB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1CFB" w:rsidRPr="005E5065" w:rsidRDefault="00F31CFB" w:rsidP="00F31CFB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065">
        <w:rPr>
          <w:rFonts w:ascii="Times New Roman" w:hAnsi="Times New Roman" w:cs="Times New Roman"/>
          <w:b/>
          <w:sz w:val="28"/>
          <w:szCs w:val="28"/>
        </w:rPr>
        <w:t xml:space="preserve">Необходимо учитывать правило: в тексте должно быть не более трех видов шрифта! </w:t>
      </w:r>
      <w:proofErr w:type="gramStart"/>
      <w:r w:rsidRPr="005E5065">
        <w:rPr>
          <w:rFonts w:ascii="Times New Roman" w:hAnsi="Times New Roman" w:cs="Times New Roman"/>
          <w:sz w:val="28"/>
          <w:szCs w:val="28"/>
        </w:rPr>
        <w:t xml:space="preserve">Например: 1-й вариант: основной, жирный, курсив; 2-й вариант: основной, подчеркивание, жирный; 3-й вариант: основной шрифт  </w:t>
      </w:r>
      <w:r w:rsidRPr="005E5065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5E5065">
        <w:rPr>
          <w:rFonts w:ascii="Times New Roman" w:hAnsi="Times New Roman" w:cs="Times New Roman"/>
          <w:sz w:val="28"/>
          <w:szCs w:val="28"/>
        </w:rPr>
        <w:t xml:space="preserve"> </w:t>
      </w:r>
      <w:r w:rsidRPr="005E5065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5E5065">
        <w:rPr>
          <w:rFonts w:ascii="Times New Roman" w:hAnsi="Times New Roman" w:cs="Times New Roman"/>
          <w:sz w:val="28"/>
          <w:szCs w:val="28"/>
        </w:rPr>
        <w:t xml:space="preserve"> </w:t>
      </w:r>
      <w:r w:rsidRPr="005E5065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5E5065">
        <w:rPr>
          <w:rFonts w:ascii="Times New Roman" w:hAnsi="Times New Roman" w:cs="Times New Roman"/>
          <w:sz w:val="28"/>
          <w:szCs w:val="28"/>
        </w:rPr>
        <w:t xml:space="preserve">, курсив </w:t>
      </w:r>
      <w:r w:rsidRPr="005E5065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5E5065">
        <w:rPr>
          <w:rFonts w:ascii="Times New Roman" w:hAnsi="Times New Roman" w:cs="Times New Roman"/>
          <w:sz w:val="28"/>
          <w:szCs w:val="28"/>
        </w:rPr>
        <w:t xml:space="preserve"> </w:t>
      </w:r>
      <w:r w:rsidRPr="005E5065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5E5065">
        <w:rPr>
          <w:rFonts w:ascii="Times New Roman" w:hAnsi="Times New Roman" w:cs="Times New Roman"/>
          <w:sz w:val="28"/>
          <w:szCs w:val="28"/>
        </w:rPr>
        <w:t xml:space="preserve"> </w:t>
      </w:r>
      <w:r w:rsidRPr="005E5065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5E5065">
        <w:rPr>
          <w:rFonts w:ascii="Times New Roman" w:hAnsi="Times New Roman" w:cs="Times New Roman"/>
          <w:sz w:val="28"/>
          <w:szCs w:val="28"/>
        </w:rPr>
        <w:t xml:space="preserve">, заголовки - заглавные </w:t>
      </w:r>
      <w:r w:rsidRPr="005E5065">
        <w:rPr>
          <w:rFonts w:ascii="Times New Roman" w:hAnsi="Times New Roman" w:cs="Times New Roman"/>
          <w:sz w:val="28"/>
          <w:szCs w:val="28"/>
          <w:lang w:val="en-US"/>
        </w:rPr>
        <w:t>Arial</w:t>
      </w:r>
      <w:r w:rsidRPr="005E506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E5065" w:rsidRPr="005E5065" w:rsidRDefault="005E5065" w:rsidP="00F31CFB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1CFB" w:rsidRPr="005E5065" w:rsidRDefault="00F31CFB" w:rsidP="00F31CF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065">
        <w:rPr>
          <w:rFonts w:ascii="Times New Roman" w:hAnsi="Times New Roman" w:cs="Times New Roman"/>
          <w:b/>
          <w:sz w:val="28"/>
          <w:szCs w:val="28"/>
        </w:rPr>
        <w:t>Точки в конце названий текстов, глав и параграфов не ставятся!</w:t>
      </w:r>
    </w:p>
    <w:p w:rsidR="00F31CFB" w:rsidRPr="005E5065" w:rsidRDefault="00F31CFB" w:rsidP="00F31CF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065">
        <w:rPr>
          <w:rFonts w:ascii="Times New Roman" w:hAnsi="Times New Roman" w:cs="Times New Roman"/>
          <w:sz w:val="28"/>
          <w:szCs w:val="28"/>
        </w:rPr>
        <w:t xml:space="preserve">Файл сохранять в формате </w:t>
      </w:r>
      <w:r w:rsidRPr="005E5065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5E5065">
        <w:rPr>
          <w:rFonts w:ascii="Times New Roman" w:hAnsi="Times New Roman" w:cs="Times New Roman"/>
          <w:sz w:val="28"/>
          <w:szCs w:val="28"/>
        </w:rPr>
        <w:t>, чтобы при переносе на другой компьютер не менялось форматирование.</w:t>
      </w:r>
    </w:p>
    <w:p w:rsidR="00F31CFB" w:rsidRPr="005E5065" w:rsidRDefault="00F31CFB" w:rsidP="00F31C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5065" w:rsidRPr="005E5065" w:rsidRDefault="005E5065" w:rsidP="00F31C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1CFB" w:rsidRPr="009025CD" w:rsidRDefault="00F31CFB" w:rsidP="005E506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025CD">
        <w:rPr>
          <w:rFonts w:ascii="Times New Roman" w:hAnsi="Times New Roman" w:cs="Times New Roman"/>
          <w:b/>
          <w:sz w:val="24"/>
          <w:szCs w:val="24"/>
        </w:rPr>
        <w:t>Пример правильного форматирования текста:</w:t>
      </w:r>
    </w:p>
    <w:p w:rsidR="00F31CFB" w:rsidRPr="005E5065" w:rsidRDefault="00F31CFB" w:rsidP="00F31C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31CFB" w:rsidRPr="005E5065" w:rsidTr="00B327B2">
        <w:tc>
          <w:tcPr>
            <w:tcW w:w="9571" w:type="dxa"/>
          </w:tcPr>
          <w:p w:rsidR="00F31CFB" w:rsidRPr="005E5065" w:rsidRDefault="009025CD" w:rsidP="00B327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Глава 1</w:t>
            </w:r>
          </w:p>
          <w:p w:rsidR="005E5065" w:rsidRPr="005E5065" w:rsidRDefault="005E5065" w:rsidP="00B327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25CD" w:rsidRPr="009025CD" w:rsidRDefault="009025CD" w:rsidP="009025C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CD">
              <w:rPr>
                <w:rFonts w:ascii="Times New Roman" w:hAnsi="Times New Roman" w:cs="Times New Roman"/>
                <w:sz w:val="28"/>
                <w:szCs w:val="28"/>
              </w:rPr>
              <w:t xml:space="preserve">Наряду с корпоративным обычаем, в гражданском праве применяется термин корпоративные деловые обыкновения. Это определенные правила поведения, складывающиеся при производственной деятельности организаций и предприятий. </w:t>
            </w:r>
            <w:proofErr w:type="gramStart"/>
            <w:r w:rsidRPr="009025CD">
              <w:rPr>
                <w:rFonts w:ascii="Times New Roman" w:hAnsi="Times New Roman" w:cs="Times New Roman"/>
                <w:sz w:val="28"/>
                <w:szCs w:val="28"/>
              </w:rPr>
              <w:t>Иначе, деловые обыкновения можно рассматривать, как привычную практику в данной корпорации, не являющеюся источником гражданского права.</w:t>
            </w:r>
            <w:proofErr w:type="gramEnd"/>
            <w:r w:rsidRPr="009025CD">
              <w:rPr>
                <w:rFonts w:ascii="Times New Roman" w:hAnsi="Times New Roman" w:cs="Times New Roman"/>
                <w:sz w:val="28"/>
                <w:szCs w:val="28"/>
              </w:rPr>
              <w:t xml:space="preserve"> Например, в японских трудовых коллективах рабочий день начинается с физической зарядки. Иногда руководство письменно закрепляет корпоративное деловое обыкновение, например, в Правилах учебного распорядка многих обучающих заведений прописана обязанность учащихся </w:t>
            </w:r>
            <w:proofErr w:type="gramStart"/>
            <w:r w:rsidRPr="009025CD">
              <w:rPr>
                <w:rFonts w:ascii="Times New Roman" w:hAnsi="Times New Roman" w:cs="Times New Roman"/>
                <w:sz w:val="28"/>
                <w:szCs w:val="28"/>
              </w:rPr>
              <w:t>встречать</w:t>
            </w:r>
            <w:proofErr w:type="gramEnd"/>
            <w:r w:rsidRPr="009025CD"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преподавателя стоя. В Японии заведено приподнимать рабочее место </w:t>
            </w:r>
            <w:r w:rsidRPr="00902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руководителя, в России начальник имеет свой кабинет.</w:t>
            </w:r>
          </w:p>
          <w:p w:rsidR="009025CD" w:rsidRPr="009025CD" w:rsidRDefault="009025CD" w:rsidP="009025C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CD">
              <w:rPr>
                <w:rFonts w:ascii="Times New Roman" w:hAnsi="Times New Roman" w:cs="Times New Roman"/>
                <w:sz w:val="28"/>
                <w:szCs w:val="28"/>
              </w:rPr>
              <w:t xml:space="preserve">Многие ученые связывают деловую обыкновенность и обычай. Например, С.И. </w:t>
            </w:r>
            <w:proofErr w:type="spellStart"/>
            <w:r w:rsidRPr="009025CD">
              <w:rPr>
                <w:rFonts w:ascii="Times New Roman" w:hAnsi="Times New Roman" w:cs="Times New Roman"/>
                <w:sz w:val="28"/>
                <w:szCs w:val="28"/>
              </w:rPr>
              <w:t>Вильнянский</w:t>
            </w:r>
            <w:proofErr w:type="spellEnd"/>
            <w:r w:rsidRPr="009025CD">
              <w:rPr>
                <w:rFonts w:ascii="Times New Roman" w:hAnsi="Times New Roman" w:cs="Times New Roman"/>
                <w:sz w:val="28"/>
                <w:szCs w:val="28"/>
              </w:rPr>
              <w:t xml:space="preserve"> называет деловое обыкновение «обычаем оборота», который восполняет проблемы между обычаями и локальными нормативными актами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25CD">
              <w:rPr>
                <w:rFonts w:ascii="Times New Roman" w:hAnsi="Times New Roman" w:cs="Times New Roman"/>
                <w:sz w:val="28"/>
                <w:szCs w:val="28"/>
              </w:rPr>
              <w:t xml:space="preserve">[5,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025CD">
              <w:rPr>
                <w:rFonts w:ascii="Times New Roman" w:hAnsi="Times New Roman" w:cs="Times New Roman"/>
                <w:sz w:val="28"/>
                <w:szCs w:val="28"/>
              </w:rPr>
              <w:t>. 68]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025CD">
              <w:rPr>
                <w:rFonts w:ascii="Times New Roman" w:hAnsi="Times New Roman" w:cs="Times New Roman"/>
                <w:sz w:val="28"/>
                <w:szCs w:val="28"/>
              </w:rPr>
              <w:t xml:space="preserve"> Д.Г. Грязнов, в свою очередь, считает, что обыкновение является тем, из чего впоследствии различных общественных отношений путем многократного применения в сходных ситуациях создается обычаи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25CD">
              <w:rPr>
                <w:rFonts w:ascii="Times New Roman" w:hAnsi="Times New Roman" w:cs="Times New Roman"/>
                <w:sz w:val="28"/>
                <w:szCs w:val="28"/>
              </w:rPr>
              <w:t xml:space="preserve">[6,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025CD">
              <w:rPr>
                <w:rFonts w:ascii="Times New Roman" w:hAnsi="Times New Roman" w:cs="Times New Roman"/>
                <w:sz w:val="28"/>
                <w:szCs w:val="28"/>
              </w:rPr>
              <w:t>. 39].</w:t>
            </w:r>
          </w:p>
          <w:p w:rsidR="009025CD" w:rsidRPr="009025CD" w:rsidRDefault="009025CD" w:rsidP="009025C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CD">
              <w:rPr>
                <w:rFonts w:ascii="Times New Roman" w:hAnsi="Times New Roman" w:cs="Times New Roman"/>
                <w:sz w:val="28"/>
                <w:szCs w:val="28"/>
              </w:rPr>
              <w:t xml:space="preserve">Для того чтобы понять, с чем это связано, необходимо выделить недостатки этого явления. Во-первых, в основе обычая и делового обыкновения всегда лежат образцы одного конкретного поведения, либо же практической деятельности, из-за чего они становятся </w:t>
            </w:r>
            <w:proofErr w:type="gramStart"/>
            <w:r w:rsidRPr="009025CD">
              <w:rPr>
                <w:rFonts w:ascii="Times New Roman" w:hAnsi="Times New Roman" w:cs="Times New Roman"/>
                <w:sz w:val="28"/>
                <w:szCs w:val="28"/>
              </w:rPr>
              <w:t>трудно отделимыми</w:t>
            </w:r>
            <w:proofErr w:type="gramEnd"/>
            <w:r w:rsidRPr="009025CD">
              <w:rPr>
                <w:rFonts w:ascii="Times New Roman" w:hAnsi="Times New Roman" w:cs="Times New Roman"/>
                <w:sz w:val="28"/>
                <w:szCs w:val="28"/>
              </w:rPr>
              <w:t xml:space="preserve"> от иных общественных взаимоотношений. Во-вторых, обычаи не имеют письменного подтверждения и не регистрируются. И в-третьих, невозможность полного запрета привычных обычаев. Законодатель, в целях бережного отношения к исторической культуре разнообразных народов старается снисходительно обращаться к подобным рода обычаям. Например, выкуп и похищение невесты. Это действие считается правонарушением, но оно является важной составляющей культуры определенного народа, в связи с этим, он не вытесняется, а редактируется (выкуп и похищение невесты проходит непосредственно с ее согласия)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25CD">
              <w:rPr>
                <w:rFonts w:ascii="Times New Roman" w:hAnsi="Times New Roman" w:cs="Times New Roman"/>
                <w:sz w:val="28"/>
                <w:szCs w:val="28"/>
              </w:rPr>
              <w:t xml:space="preserve">[7,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025CD">
              <w:rPr>
                <w:rFonts w:ascii="Times New Roman" w:hAnsi="Times New Roman" w:cs="Times New Roman"/>
                <w:sz w:val="28"/>
                <w:szCs w:val="28"/>
              </w:rPr>
              <w:t>. 23].</w:t>
            </w:r>
          </w:p>
          <w:p w:rsidR="00F31CFB" w:rsidRPr="005E5065" w:rsidRDefault="00F31CFB" w:rsidP="009025C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31CFB" w:rsidRPr="005E5065" w:rsidRDefault="00F31CFB" w:rsidP="00F31CF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31CFB" w:rsidRPr="009025CD" w:rsidRDefault="00F31CFB" w:rsidP="009025C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025CD">
        <w:rPr>
          <w:rFonts w:ascii="Times New Roman" w:hAnsi="Times New Roman" w:cs="Times New Roman"/>
          <w:b/>
          <w:sz w:val="24"/>
          <w:szCs w:val="24"/>
        </w:rPr>
        <w:t>Пример неправильного форматирования текста:</w:t>
      </w:r>
    </w:p>
    <w:p w:rsidR="00F31CFB" w:rsidRPr="005E5065" w:rsidRDefault="00F31CFB" w:rsidP="00F31C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31CFB" w:rsidRPr="005E5065" w:rsidTr="00B327B2">
        <w:tc>
          <w:tcPr>
            <w:tcW w:w="9571" w:type="dxa"/>
          </w:tcPr>
          <w:p w:rsidR="00F31CFB" w:rsidRPr="005E5065" w:rsidRDefault="009025CD" w:rsidP="00B327B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Глава 1.</w:t>
            </w:r>
          </w:p>
          <w:p w:rsidR="009025CD" w:rsidRPr="009025CD" w:rsidRDefault="009025CD" w:rsidP="009025CD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CD">
              <w:rPr>
                <w:rFonts w:ascii="Times New Roman" w:hAnsi="Times New Roman" w:cs="Times New Roman"/>
                <w:sz w:val="28"/>
                <w:szCs w:val="28"/>
              </w:rPr>
              <w:t xml:space="preserve">Наряду с корпоративным обычаем, в гражданском праве применяется термин корпоративные деловые обыкновения. Это определенные правила поведения, складывающиеся при производственной деятельности организаций и предприятий. </w:t>
            </w:r>
            <w:proofErr w:type="gramStart"/>
            <w:r w:rsidRPr="009025CD">
              <w:rPr>
                <w:rFonts w:ascii="Times New Roman" w:hAnsi="Times New Roman" w:cs="Times New Roman"/>
                <w:sz w:val="28"/>
                <w:szCs w:val="28"/>
              </w:rPr>
              <w:t>Иначе, деловые обыкновения можно рассматривать, как привычную практику в данной корпорации, не являющеюся источником гражданского права.</w:t>
            </w:r>
            <w:proofErr w:type="gramEnd"/>
            <w:r w:rsidRPr="009025CD">
              <w:rPr>
                <w:rFonts w:ascii="Times New Roman" w:hAnsi="Times New Roman" w:cs="Times New Roman"/>
                <w:sz w:val="28"/>
                <w:szCs w:val="28"/>
              </w:rPr>
              <w:t xml:space="preserve"> Например, в японских трудовых коллективах рабочий </w:t>
            </w:r>
            <w:r w:rsidRPr="00902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день начинается с физической зарядки. Иногда руководство письменно закрепляет корпоративное деловое обыкновение, например, в Правилах учебного распорядка многих обучающих заведений прописана обязанность учащихся </w:t>
            </w:r>
            <w:proofErr w:type="gramStart"/>
            <w:r w:rsidRPr="009025CD">
              <w:rPr>
                <w:rFonts w:ascii="Times New Roman" w:hAnsi="Times New Roman" w:cs="Times New Roman"/>
                <w:sz w:val="28"/>
                <w:szCs w:val="28"/>
              </w:rPr>
              <w:t>встречать</w:t>
            </w:r>
            <w:proofErr w:type="gramEnd"/>
            <w:r w:rsidRPr="009025CD"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преподавателя стоя. В Японии заведено приподнимать рабочее место руководителя, в России начальник имеет свой кабинет.</w:t>
            </w:r>
          </w:p>
          <w:p w:rsidR="009025CD" w:rsidRPr="009025CD" w:rsidRDefault="009025CD" w:rsidP="009025CD">
            <w:pPr>
              <w:spacing w:before="24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25CD">
              <w:rPr>
                <w:rFonts w:ascii="Times New Roman" w:hAnsi="Times New Roman" w:cs="Times New Roman"/>
                <w:sz w:val="28"/>
                <w:szCs w:val="28"/>
              </w:rPr>
              <w:t xml:space="preserve">Многие ученые связывают деловую обыкновенность и обычай. Например, С.И. </w:t>
            </w:r>
            <w:proofErr w:type="spellStart"/>
            <w:r w:rsidRPr="009025CD">
              <w:rPr>
                <w:rFonts w:ascii="Times New Roman" w:hAnsi="Times New Roman" w:cs="Times New Roman"/>
                <w:sz w:val="28"/>
                <w:szCs w:val="28"/>
              </w:rPr>
              <w:t>Вильнянский</w:t>
            </w:r>
            <w:proofErr w:type="spellEnd"/>
            <w:r w:rsidRPr="009025CD">
              <w:rPr>
                <w:rFonts w:ascii="Times New Roman" w:hAnsi="Times New Roman" w:cs="Times New Roman"/>
                <w:sz w:val="28"/>
                <w:szCs w:val="28"/>
              </w:rPr>
              <w:t xml:space="preserve"> называет деловое обыкновение «обычаем оборота», который восполняет проблемы между обычаями и локальными нормативными актами.[5, C. 68] Д.Г. Грязнов, в свою очередь, считает, что обыкновение является тем, из чего впоследствии различных общественных отношений путем многократного применения в сходных ситуациях создается обычаи[6, C. 39].</w:t>
            </w:r>
          </w:p>
          <w:p w:rsidR="009025CD" w:rsidRPr="009025CD" w:rsidRDefault="009025CD" w:rsidP="009025CD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CD">
              <w:rPr>
                <w:rFonts w:ascii="Times New Roman" w:hAnsi="Times New Roman" w:cs="Times New Roman"/>
                <w:sz w:val="28"/>
                <w:szCs w:val="28"/>
              </w:rPr>
              <w:t>Для того чтобы понять, с чем это связано, необхо</w:t>
            </w:r>
            <w:bookmarkStart w:id="0" w:name="_GoBack"/>
            <w:bookmarkEnd w:id="0"/>
            <w:r w:rsidRPr="009025CD">
              <w:rPr>
                <w:rFonts w:ascii="Times New Roman" w:hAnsi="Times New Roman" w:cs="Times New Roman"/>
                <w:sz w:val="28"/>
                <w:szCs w:val="28"/>
              </w:rPr>
              <w:t xml:space="preserve">димо выделить недостатки этого явления. Во-первых, в основе обычая и делового обыкновения всегда лежат образцы одного конкретного поведения, либо же практической деятельности, из-за чего они становятся </w:t>
            </w:r>
            <w:proofErr w:type="gramStart"/>
            <w:r w:rsidRPr="009025CD">
              <w:rPr>
                <w:rFonts w:ascii="Times New Roman" w:hAnsi="Times New Roman" w:cs="Times New Roman"/>
                <w:sz w:val="28"/>
                <w:szCs w:val="28"/>
              </w:rPr>
              <w:t>трудно отделимыми</w:t>
            </w:r>
            <w:proofErr w:type="gramEnd"/>
            <w:r w:rsidRPr="009025CD">
              <w:rPr>
                <w:rFonts w:ascii="Times New Roman" w:hAnsi="Times New Roman" w:cs="Times New Roman"/>
                <w:sz w:val="28"/>
                <w:szCs w:val="28"/>
              </w:rPr>
              <w:t xml:space="preserve"> от иных общественных взаимоотношений. Во-вторых, обычаи не имеют письменного подтверждения и не регистрируются. И в-третьих, невозможность полного запрета привычных обычаев. Законодатель, в целях бережного отношения к исторической культуре разнообразных народов старается снисходительно обращаться к подобным рода обычаям. Например, выкуп и похищение невесты. Это действие считается правонарушением, но оно является важной составляющей культуры определенного народа, в связи с этим, он не вытесняется, а редактируется (выкуп и похищение невесты проходит непосредственно с ее согласия)[7, С. 23].</w:t>
            </w:r>
          </w:p>
          <w:p w:rsidR="00F31CFB" w:rsidRPr="005E5065" w:rsidRDefault="00F31CFB" w:rsidP="00B327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19CF" w:rsidRDefault="00B019CF"/>
    <w:sectPr w:rsidR="00B01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CFB"/>
    <w:rsid w:val="005E5065"/>
    <w:rsid w:val="009025CD"/>
    <w:rsid w:val="00B019CF"/>
    <w:rsid w:val="00F3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CF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CF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0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2021-09-19T15:34:00Z</dcterms:created>
  <dcterms:modified xsi:type="dcterms:W3CDTF">2021-09-19T15:34:00Z</dcterms:modified>
</cp:coreProperties>
</file>